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00" w:rsidRDefault="00853A00" w:rsidP="00853A0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Алгоритм получения муниципальной услуги «Предоставление архивных справок, архивных выписок, копий архивных документов» на портале государственных услуг www.gosuslugi.ru</w:t>
      </w:r>
    </w:p>
    <w:p w:rsidR="00E577EE" w:rsidRDefault="00E577EE" w:rsidP="00853A00">
      <w:pPr>
        <w:pStyle w:val="Default"/>
        <w:jc w:val="center"/>
        <w:rPr>
          <w:sz w:val="28"/>
          <w:szCs w:val="28"/>
        </w:rPr>
      </w:pPr>
    </w:p>
    <w:p w:rsidR="00E577EE" w:rsidRDefault="00E577EE" w:rsidP="00853A00">
      <w:pPr>
        <w:pStyle w:val="Default"/>
        <w:jc w:val="center"/>
        <w:rPr>
          <w:sz w:val="28"/>
          <w:szCs w:val="28"/>
        </w:rPr>
      </w:pPr>
    </w:p>
    <w:p w:rsidR="00853A00" w:rsidRDefault="00853A00" w:rsidP="00853A0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 способ</w:t>
      </w:r>
    </w:p>
    <w:p w:rsidR="00853A00" w:rsidRDefault="00853A00" w:rsidP="00F94984">
      <w:pPr>
        <w:pStyle w:val="Default"/>
        <w:spacing w:after="51"/>
        <w:jc w:val="both"/>
        <w:rPr>
          <w:sz w:val="28"/>
          <w:szCs w:val="28"/>
        </w:rPr>
      </w:pPr>
      <w:r>
        <w:rPr>
          <w:sz w:val="28"/>
          <w:szCs w:val="28"/>
        </w:rPr>
        <w:t>1. Требуется пройти регистрацию на сайте www.gosuslugi.ru и получить доступ к личному кабинету</w:t>
      </w:r>
    </w:p>
    <w:p w:rsidR="00B551FC" w:rsidRDefault="00853A00" w:rsidP="00F949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После прохождения регистрации и получения доступа к личному кабинету, гражданин может заполнить заявление на получение необходимой услуги по ссылке: https://www.gosuslugi.ru/403655/1/info</w:t>
      </w:r>
    </w:p>
    <w:p w:rsidR="00853A00" w:rsidRDefault="00853A00" w:rsidP="00F94984">
      <w:pPr>
        <w:pStyle w:val="Default"/>
        <w:jc w:val="both"/>
      </w:pPr>
    </w:p>
    <w:p w:rsidR="00853A00" w:rsidRDefault="00853A00" w:rsidP="00F9498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 способ</w:t>
      </w:r>
    </w:p>
    <w:p w:rsidR="00853A00" w:rsidRDefault="00853A00" w:rsidP="00F94984">
      <w:pPr>
        <w:pStyle w:val="Default"/>
        <w:spacing w:after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Требуется пройти регистрацию на сайте www.gosuslugi.ru и получить доступ к личному кабинету </w:t>
      </w:r>
    </w:p>
    <w:p w:rsidR="00853A00" w:rsidRDefault="00853A00" w:rsidP="00F94984">
      <w:pPr>
        <w:pStyle w:val="Default"/>
        <w:spacing w:after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личном кабинете выберете текущее местоположение: Ханты-Мансийский автономный округ – Югра / Покачи г. </w:t>
      </w:r>
    </w:p>
    <w:p w:rsidR="00E577EE" w:rsidRDefault="00853A00" w:rsidP="00F949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поисковой части (робот Макс) прописать: каталог услуг → в предложенном варианте выбрать «каталог услуг» </w:t>
      </w:r>
    </w:p>
    <w:p w:rsidR="00853A00" w:rsidRDefault="00853A00" w:rsidP="00F94984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626C4ED" wp14:editId="285D972F">
            <wp:extent cx="5934075" cy="4191000"/>
            <wp:effectExtent l="0" t="0" r="9525" b="0"/>
            <wp:docPr id="1" name="Рисунок 1" descr="\\arhiv-1\ОБМЕН\муниципальная услуга на госуслугах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hiv-1\ОБМЕН\муниципальная услуга на госуслугах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00" w:rsidRDefault="00853A00" w:rsidP="00853A00">
      <w:pPr>
        <w:pStyle w:val="Default"/>
        <w:rPr>
          <w:sz w:val="28"/>
          <w:szCs w:val="28"/>
        </w:rPr>
      </w:pPr>
    </w:p>
    <w:p w:rsidR="00853A00" w:rsidRPr="00853A00" w:rsidRDefault="00853A00" w:rsidP="00F94984">
      <w:pPr>
        <w:pStyle w:val="Default"/>
        <w:jc w:val="both"/>
      </w:pPr>
      <w:r>
        <w:rPr>
          <w:sz w:val="28"/>
          <w:szCs w:val="28"/>
        </w:rPr>
        <w:t xml:space="preserve">4. Выбрать категорию «Органы власти» → «Органы местного самоуправления» → «Администрация города Покачи» → категория «Территориальные органы и подведомственные организации» → «Архивный отдел» → «Предоставление архивных справок, архивных выписок, копий архивных документов» </w:t>
      </w:r>
    </w:p>
    <w:p w:rsidR="00853A00" w:rsidRDefault="00853A00" w:rsidP="00853A0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514850"/>
            <wp:effectExtent l="0" t="0" r="9525" b="0"/>
            <wp:docPr id="2" name="Рисунок 2" descr="\\arhiv-1\ОБМЕН\муниципальная услуга на госуслугах\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rhiv-1\ОБМЕН\муниципальная услуга на госуслугах\Безымянный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333750"/>
            <wp:effectExtent l="0" t="0" r="9525" b="0"/>
            <wp:docPr id="3" name="Рисунок 3" descr="\\arhiv-1\ОБМЕН\муниципальная услуга на госуслугах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rhiv-1\ОБМЕН\муниципальная услуга на госуслугах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495550"/>
            <wp:effectExtent l="0" t="0" r="9525" b="0"/>
            <wp:docPr id="4" name="Рисунок 4" descr="\\arhiv-1\ОБМЕН\муниципальная услуга на госуслугах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rhiv-1\ОБМЕН\муниципальная услуга на госуслугах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309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2828925"/>
            <wp:effectExtent l="0" t="0" r="9525" b="9525"/>
            <wp:docPr id="5" name="Рисунок 5" descr="\\arhiv-1\ОБМЕН\муниципальная услуга на госуслугах\Безымянный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arhiv-1\ОБМЕН\муниципальная услуга на госуслугах\Безымянный 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309"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409950"/>
            <wp:effectExtent l="0" t="0" r="9525" b="0"/>
            <wp:docPr id="9" name="Рисунок 9" descr="\\arhiv-1\ОБМЕН\муниципальная услуга на госуслугах\Безымянный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arhiv-1\ОБМЕН\муниципальная услуга на госуслугах\Безымянный 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09" w:rsidRDefault="00385309" w:rsidP="00853A00">
      <w:pPr>
        <w:pStyle w:val="Default"/>
        <w:rPr>
          <w:sz w:val="28"/>
          <w:szCs w:val="28"/>
        </w:rPr>
      </w:pPr>
    </w:p>
    <w:p w:rsidR="00385309" w:rsidRDefault="00385309" w:rsidP="00853A0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876550"/>
            <wp:effectExtent l="0" t="0" r="9525" b="0"/>
            <wp:docPr id="10" name="Рисунок 10" descr="\\arhiv-1\ОБМЕН\муниципальная услуга на госуслугах\Безымянный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arhiv-1\ОБМЕН\муниципальная услуга на госуслугах\Безымянный 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728C83BB" wp14:editId="13A68AB5">
            <wp:extent cx="5934075" cy="2724150"/>
            <wp:effectExtent l="0" t="0" r="9525" b="0"/>
            <wp:docPr id="8" name="Рисунок 8" descr="\\arhiv-1\ОБМЕН\муниципальная услуга на госуслугах\Безымянный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arhiv-1\ОБМЕН\муниципальная услуга на госуслугах\Безымянный 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00" w:rsidRDefault="00853A00" w:rsidP="00853A00">
      <w:pPr>
        <w:pStyle w:val="Default"/>
        <w:rPr>
          <w:sz w:val="28"/>
          <w:szCs w:val="28"/>
        </w:rPr>
      </w:pPr>
    </w:p>
    <w:p w:rsidR="00853A00" w:rsidRPr="00853A00" w:rsidRDefault="00853A00" w:rsidP="00853A00">
      <w:pPr>
        <w:pStyle w:val="Default"/>
        <w:rPr>
          <w:sz w:val="28"/>
          <w:szCs w:val="28"/>
        </w:rPr>
      </w:pPr>
    </w:p>
    <w:sectPr w:rsidR="00853A00" w:rsidRPr="00853A00" w:rsidSect="00F949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40"/>
    <w:rsid w:val="00385309"/>
    <w:rsid w:val="004F7C40"/>
    <w:rsid w:val="006325F2"/>
    <w:rsid w:val="00853A00"/>
    <w:rsid w:val="00B551FC"/>
    <w:rsid w:val="00E577EE"/>
    <w:rsid w:val="00F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arhiv-2</dc:creator>
  <cp:lastModifiedBy>user</cp:lastModifiedBy>
  <cp:revision>2</cp:revision>
  <cp:lastPrinted>2023-04-05T04:28:00Z</cp:lastPrinted>
  <dcterms:created xsi:type="dcterms:W3CDTF">2023-08-07T04:21:00Z</dcterms:created>
  <dcterms:modified xsi:type="dcterms:W3CDTF">2023-08-07T04:21:00Z</dcterms:modified>
</cp:coreProperties>
</file>